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30" w:rsidRPr="004803E9" w:rsidRDefault="00D10830" w:rsidP="00D10830">
      <w:pPr>
        <w:rPr>
          <w:rFonts w:cs="Calibri"/>
          <w:b/>
          <w:bCs/>
          <w:szCs w:val="22"/>
          <w:lang w:eastAsia="pt-BR"/>
        </w:rPr>
      </w:pPr>
      <w:r w:rsidRPr="004803E9">
        <w:rPr>
          <w:rFonts w:cs="Calibri"/>
          <w:b/>
          <w:bCs/>
          <w:szCs w:val="22"/>
          <w:lang w:eastAsia="pt-BR"/>
        </w:rPr>
        <w:t>Quadro 2</w:t>
      </w:r>
      <w:r w:rsidR="00666A6A">
        <w:rPr>
          <w:rFonts w:cs="Calibri"/>
          <w:b/>
          <w:bCs/>
          <w:szCs w:val="22"/>
          <w:lang w:eastAsia="pt-BR"/>
        </w:rPr>
        <w:t>A</w:t>
      </w:r>
      <w:r w:rsidRPr="004803E9">
        <w:rPr>
          <w:rFonts w:cs="Calibri"/>
          <w:b/>
          <w:bCs/>
          <w:szCs w:val="22"/>
          <w:lang w:eastAsia="pt-BR"/>
        </w:rPr>
        <w:t xml:space="preserve"> </w:t>
      </w:r>
      <w:r w:rsidR="00666A6A">
        <w:rPr>
          <w:rFonts w:cs="Calibri"/>
          <w:b/>
          <w:bCs/>
          <w:szCs w:val="22"/>
          <w:lang w:eastAsia="pt-BR"/>
        </w:rPr>
        <w:t>-</w:t>
      </w:r>
      <w:r w:rsidRPr="004803E9">
        <w:rPr>
          <w:rFonts w:cs="Calibri"/>
          <w:b/>
          <w:bCs/>
          <w:szCs w:val="22"/>
          <w:lang w:eastAsia="pt-BR"/>
        </w:rPr>
        <w:t xml:space="preserve"> Parâmetros de parcelamento do solo</w:t>
      </w:r>
      <w:r w:rsidR="00920B04">
        <w:rPr>
          <w:rFonts w:cs="Calibri"/>
          <w:b/>
          <w:bCs/>
          <w:szCs w:val="22"/>
          <w:lang w:eastAsia="pt-BR"/>
        </w:rPr>
        <w:t xml:space="preserve"> (dimensões de lote)</w:t>
      </w:r>
      <w:r w:rsidRPr="004803E9">
        <w:rPr>
          <w:rFonts w:cs="Calibri"/>
          <w:b/>
          <w:bCs/>
          <w:szCs w:val="22"/>
          <w:lang w:eastAsia="pt-BR"/>
        </w:rPr>
        <w:t xml:space="preserve"> por zona | Folha 1 de 1</w:t>
      </w:r>
    </w:p>
    <w:p w:rsidR="00D10830" w:rsidRDefault="00D10830" w:rsidP="00D10830">
      <w:pPr>
        <w:rPr>
          <w:rFonts w:cs="Calibri"/>
          <w:sz w:val="20"/>
          <w:szCs w:val="20"/>
          <w:lang w:eastAsia="pt-B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817"/>
        <w:gridCol w:w="1093"/>
        <w:gridCol w:w="1588"/>
        <w:gridCol w:w="1701"/>
        <w:gridCol w:w="1701"/>
        <w:gridCol w:w="1984"/>
      </w:tblGrid>
      <w:tr w:rsidR="00D10830" w:rsidRPr="004803E9" w:rsidTr="00837446">
        <w:trPr>
          <w:trHeight w:val="266"/>
        </w:trPr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TIPO DE ZONA </w:t>
            </w:r>
            <w:r w:rsidR="005D4D65">
              <w:rPr>
                <w:rFonts w:cs="Calibri"/>
                <w:b/>
                <w:bCs/>
                <w:sz w:val="20"/>
                <w:szCs w:val="20"/>
                <w:lang w:eastAsia="pt-BR"/>
              </w:rPr>
              <w:t>(c) (d) (e)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ZONA 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Dimensões mínimas de lote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Dimensões máximas de lote (a) </w:t>
            </w:r>
          </w:p>
        </w:tc>
      </w:tr>
      <w:tr w:rsidR="00D10830" w:rsidRPr="004803E9" w:rsidTr="00837446">
        <w:trPr>
          <w:trHeight w:val="247"/>
        </w:trPr>
        <w:tc>
          <w:tcPr>
            <w:tcW w:w="1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Frente mínima (m)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Área mínima (m²)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Frente máxima (m)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D10830" w:rsidRPr="004803E9" w:rsidRDefault="00D1083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Área máxima (m²)  </w:t>
            </w:r>
          </w:p>
        </w:tc>
      </w:tr>
      <w:tr w:rsidR="006B4291" w:rsidRPr="004803E9" w:rsidTr="006A4C33">
        <w:trPr>
          <w:trHeight w:val="154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TRANSFORMAÇÃO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eastAsia="pt-BR"/>
              </w:rPr>
              <w:t>ZEUs</w:t>
            </w:r>
            <w:proofErr w:type="spellEnd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ZEU 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4291" w:rsidRPr="004803E9" w:rsidRDefault="006B4291" w:rsidP="00DE472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291" w:rsidRPr="004803E9" w:rsidRDefault="00922D33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15</w:t>
            </w:r>
            <w:r w:rsidR="006B4291" w:rsidRPr="004803E9">
              <w:rPr>
                <w:rFonts w:cs="Calibri"/>
                <w:sz w:val="20"/>
                <w:szCs w:val="20"/>
                <w:lang w:eastAsia="pt-BR"/>
              </w:rPr>
              <w:t>.000</w:t>
            </w:r>
          </w:p>
        </w:tc>
      </w:tr>
      <w:tr w:rsidR="006B4291" w:rsidRPr="004803E9" w:rsidTr="006A4C33">
        <w:trPr>
          <w:trHeight w:val="201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291" w:rsidRPr="004803E9" w:rsidRDefault="006B4291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B4291" w:rsidRPr="004803E9" w:rsidRDefault="006B4291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03E9">
              <w:rPr>
                <w:rFonts w:cs="Calibri"/>
                <w:sz w:val="20"/>
                <w:szCs w:val="20"/>
                <w:lang w:eastAsia="pt-BR"/>
              </w:rPr>
              <w:t>ZEUa</w:t>
            </w:r>
            <w:proofErr w:type="spellEnd"/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6B4291" w:rsidRPr="00767F4D" w:rsidTr="006A4C33">
        <w:trPr>
          <w:trHeight w:val="219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291" w:rsidRPr="004803E9" w:rsidRDefault="006B4291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4803E9" w:rsidRDefault="006B4291" w:rsidP="00E82E4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ZEU</w:t>
            </w:r>
            <w:r>
              <w:rPr>
                <w:rFonts w:cs="Calibri"/>
                <w:sz w:val="20"/>
                <w:szCs w:val="20"/>
                <w:lang w:eastAsia="pt-BR"/>
              </w:rPr>
              <w:t>P</w:t>
            </w: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4803E9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4291" w:rsidRPr="004803E9" w:rsidRDefault="00922D33" w:rsidP="00DE472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15</w:t>
            </w:r>
            <w:r w:rsidR="006B4291" w:rsidRPr="004803E9">
              <w:rPr>
                <w:rFonts w:cs="Calibri"/>
                <w:sz w:val="20"/>
                <w:szCs w:val="20"/>
                <w:lang w:eastAsia="pt-BR"/>
              </w:rPr>
              <w:t>.000</w:t>
            </w:r>
          </w:p>
        </w:tc>
      </w:tr>
      <w:tr w:rsidR="006B4291" w:rsidRPr="00767F4D" w:rsidTr="006A4C33">
        <w:trPr>
          <w:trHeight w:val="218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291" w:rsidRPr="00767F4D" w:rsidRDefault="006B4291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291" w:rsidRPr="00767F4D" w:rsidRDefault="006B4291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767F4D" w:rsidRDefault="006B4291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proofErr w:type="spellStart"/>
            <w:r w:rsidRPr="00767F4D">
              <w:rPr>
                <w:rFonts w:cs="Calibri"/>
                <w:sz w:val="20"/>
                <w:szCs w:val="20"/>
                <w:lang w:eastAsia="pt-BR"/>
              </w:rPr>
              <w:t>ZEUPa</w:t>
            </w:r>
            <w:proofErr w:type="spellEnd"/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767F4D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767F4D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291" w:rsidRPr="00767F4D" w:rsidRDefault="006B4291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4291" w:rsidRPr="00767F4D" w:rsidRDefault="006B4291" w:rsidP="00DE472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FE4160" w:rsidRPr="00FE4160" w:rsidTr="00E71E06">
        <w:trPr>
          <w:trHeight w:val="156"/>
        </w:trPr>
        <w:tc>
          <w:tcPr>
            <w:tcW w:w="89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4160" w:rsidRPr="00767F4D" w:rsidRDefault="00FE4160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4160" w:rsidRPr="004803E9" w:rsidRDefault="00FE416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6B4291">
              <w:rPr>
                <w:rFonts w:cs="Calibri"/>
                <w:b/>
                <w:bCs/>
                <w:sz w:val="20"/>
                <w:szCs w:val="20"/>
                <w:lang w:eastAsia="pt-BR"/>
              </w:rPr>
              <w:t>ZEM</w:t>
            </w:r>
            <w:r w:rsidR="00906AF8" w:rsidRPr="006B4291"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60" w:rsidRPr="00906AF8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>ZEM</w:t>
            </w:r>
          </w:p>
        </w:tc>
        <w:tc>
          <w:tcPr>
            <w:tcW w:w="1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60" w:rsidRPr="004803E9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60" w:rsidRPr="004803E9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60" w:rsidRPr="004803E9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4160" w:rsidRPr="004803E9" w:rsidRDefault="00922D33" w:rsidP="00DE472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15</w:t>
            </w:r>
            <w:r w:rsidR="00FE4160" w:rsidRPr="004803E9">
              <w:rPr>
                <w:rFonts w:cs="Calibri"/>
                <w:sz w:val="20"/>
                <w:szCs w:val="20"/>
                <w:lang w:eastAsia="pt-BR"/>
              </w:rPr>
              <w:t>.000</w:t>
            </w:r>
          </w:p>
        </w:tc>
      </w:tr>
      <w:tr w:rsidR="00FE4160" w:rsidRPr="00FE4160" w:rsidTr="00E71E06">
        <w:trPr>
          <w:trHeight w:val="358"/>
        </w:trPr>
        <w:tc>
          <w:tcPr>
            <w:tcW w:w="897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160" w:rsidRPr="00767F4D" w:rsidRDefault="00FE4160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4160" w:rsidRPr="00767F4D" w:rsidRDefault="00FE4160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160" w:rsidRPr="00906AF8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>ZEMP</w:t>
            </w: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60" w:rsidRPr="00767F4D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160" w:rsidRPr="00767F4D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60" w:rsidRPr="00767F4D" w:rsidRDefault="00FE4160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160" w:rsidRPr="00767F4D" w:rsidRDefault="00FE4160" w:rsidP="00DE472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3128C6" w:rsidRPr="004803E9" w:rsidTr="004803E9">
        <w:trPr>
          <w:trHeight w:val="182"/>
        </w:trPr>
        <w:tc>
          <w:tcPr>
            <w:tcW w:w="89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QUALIFICAÇÃO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>ZC</w:t>
            </w:r>
            <w:r w:rsidR="00906AF8"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ZC 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922D33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15</w:t>
            </w:r>
            <w:r w:rsidR="003128C6" w:rsidRPr="004803E9">
              <w:rPr>
                <w:rFonts w:cs="Calibri"/>
                <w:sz w:val="20"/>
                <w:szCs w:val="20"/>
                <w:lang w:eastAsia="pt-BR"/>
              </w:rPr>
              <w:t>.000</w:t>
            </w:r>
          </w:p>
        </w:tc>
      </w:tr>
      <w:tr w:rsidR="003128C6" w:rsidRPr="004803E9" w:rsidTr="004803E9">
        <w:trPr>
          <w:trHeight w:val="101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4803E9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8C6" w:rsidRPr="004803E9" w:rsidRDefault="003128C6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28C6" w:rsidRPr="004803E9" w:rsidRDefault="003128C6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03E9">
              <w:rPr>
                <w:rFonts w:cs="Calibri"/>
                <w:sz w:val="20"/>
                <w:szCs w:val="20"/>
                <w:lang w:eastAsia="pt-BR"/>
              </w:rPr>
              <w:t>ZCa</w:t>
            </w:r>
            <w:proofErr w:type="spellEnd"/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3128C6" w:rsidRPr="004803E9" w:rsidTr="004803E9">
        <w:trPr>
          <w:trHeight w:val="132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4803E9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8C6" w:rsidRPr="004803E9" w:rsidRDefault="003128C6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ZC-ZEIS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920B04" w:rsidRPr="00920B04" w:rsidTr="004803E9">
        <w:trPr>
          <w:trHeight w:val="75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4803E9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>ZCOR</w:t>
            </w:r>
            <w:r w:rsidR="00906AF8"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ZCOR-1 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10.000</w:t>
            </w:r>
          </w:p>
        </w:tc>
      </w:tr>
      <w:tr w:rsidR="00920B04" w:rsidRPr="00920B04" w:rsidTr="004803E9">
        <w:trPr>
          <w:trHeight w:val="74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 xml:space="preserve"> ZCOR-2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920B04" w:rsidRPr="00920B04" w:rsidTr="004803E9">
        <w:trPr>
          <w:trHeight w:val="72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0B04" w:rsidRPr="00906AF8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>ZCOR-3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920B04" w:rsidRPr="00920B04" w:rsidTr="004803E9">
        <w:trPr>
          <w:trHeight w:val="72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0B04" w:rsidRPr="00906AF8" w:rsidRDefault="00920B04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proofErr w:type="spellStart"/>
            <w:r w:rsidRPr="00906AF8">
              <w:rPr>
                <w:rFonts w:cs="Calibri"/>
                <w:sz w:val="20"/>
                <w:szCs w:val="20"/>
                <w:lang w:eastAsia="pt-BR"/>
              </w:rPr>
              <w:t>ZCORa</w:t>
            </w:r>
            <w:proofErr w:type="spellEnd"/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920B04" w:rsidRPr="00920B04" w:rsidTr="004803E9">
        <w:trPr>
          <w:trHeight w:val="114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767F4D" w:rsidRDefault="00920B04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>ZM</w:t>
            </w:r>
            <w:r w:rsidR="00906AF8"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0B04" w:rsidRPr="00906AF8" w:rsidRDefault="00920B04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ZM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906AF8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20B04" w:rsidRPr="00906AF8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906AF8" w:rsidRDefault="00920B04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906AF8" w:rsidRDefault="00922D33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15</w:t>
            </w:r>
            <w:r w:rsidR="00920B04" w:rsidRPr="00906AF8">
              <w:rPr>
                <w:rFonts w:cs="Calibri"/>
                <w:sz w:val="20"/>
                <w:szCs w:val="20"/>
                <w:lang w:eastAsia="pt-BR"/>
              </w:rPr>
              <w:t>.000</w:t>
            </w:r>
          </w:p>
        </w:tc>
      </w:tr>
      <w:tr w:rsidR="00920B04" w:rsidRPr="00920B04" w:rsidTr="004803E9">
        <w:trPr>
          <w:trHeight w:val="161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0B04" w:rsidRPr="00906AF8" w:rsidRDefault="00920B04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06AF8">
              <w:rPr>
                <w:rFonts w:cs="Calibri"/>
                <w:sz w:val="20"/>
                <w:szCs w:val="20"/>
                <w:lang w:eastAsia="pt-BR"/>
              </w:rPr>
              <w:t>ZMa</w:t>
            </w:r>
            <w:proofErr w:type="spellEnd"/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920B04" w:rsidRPr="00920B04" w:rsidTr="004803E9">
        <w:trPr>
          <w:trHeight w:val="109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20B04" w:rsidRPr="00906AF8" w:rsidRDefault="00920B04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ZMIS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920B04" w:rsidRPr="00920B04" w:rsidTr="004803E9">
        <w:trPr>
          <w:trHeight w:val="109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0B04" w:rsidRPr="00767F4D" w:rsidRDefault="00920B04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20B04" w:rsidRPr="00906AF8" w:rsidRDefault="00920B04" w:rsidP="00920B04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proofErr w:type="spellStart"/>
            <w:r w:rsidRPr="00906AF8">
              <w:rPr>
                <w:rFonts w:cs="Calibri"/>
                <w:sz w:val="20"/>
                <w:szCs w:val="20"/>
                <w:lang w:eastAsia="pt-BR"/>
              </w:rPr>
              <w:t>ZMISa</w:t>
            </w:r>
            <w:proofErr w:type="spellEnd"/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0B04" w:rsidRPr="004803E9" w:rsidRDefault="00920B04" w:rsidP="00D10830">
            <w:pPr>
              <w:jc w:val="center"/>
              <w:rPr>
                <w:rFonts w:cs="Calibri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3128C6" w:rsidRPr="00767F4D" w:rsidTr="004803E9">
        <w:trPr>
          <w:trHeight w:val="97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>ZEIS</w:t>
            </w:r>
            <w:r w:rsidR="00906AF8"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ZEIS-1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922D33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15</w:t>
            </w:r>
            <w:r w:rsidR="003128C6" w:rsidRPr="00767F4D">
              <w:rPr>
                <w:rFonts w:cs="Calibri"/>
                <w:sz w:val="20"/>
                <w:szCs w:val="20"/>
                <w:lang w:eastAsia="pt-BR"/>
              </w:rPr>
              <w:t>.000</w:t>
            </w:r>
          </w:p>
        </w:tc>
      </w:tr>
      <w:tr w:rsidR="003128C6" w:rsidRPr="00767F4D" w:rsidTr="004803E9">
        <w:trPr>
          <w:trHeight w:val="156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ZEIS-2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3128C6" w:rsidRPr="00767F4D" w:rsidTr="004803E9">
        <w:trPr>
          <w:trHeight w:val="202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ZEIS-3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3128C6" w:rsidRPr="00767F4D" w:rsidTr="004803E9">
        <w:trPr>
          <w:trHeight w:val="235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ZEIS-4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3128C6" w:rsidRPr="00767F4D" w:rsidTr="004803E9">
        <w:trPr>
          <w:trHeight w:val="110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ZEIS-5 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3128C6" w:rsidRPr="004803E9" w:rsidTr="004803E9">
        <w:trPr>
          <w:trHeight w:val="171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>ZDE</w:t>
            </w:r>
            <w:r w:rsidR="00906AF8"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767F4D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r w:rsidR="009E4D06">
              <w:rPr>
                <w:rFonts w:cs="Calibri"/>
                <w:sz w:val="20"/>
                <w:szCs w:val="20"/>
                <w:lang w:eastAsia="pt-BR"/>
              </w:rPr>
              <w:t>ZDE</w:t>
            </w: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-1 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 xml:space="preserve"> 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 xml:space="preserve"> 125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 xml:space="preserve"> 20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767F4D">
              <w:rPr>
                <w:rFonts w:cs="Calibri"/>
                <w:sz w:val="20"/>
                <w:szCs w:val="20"/>
                <w:lang w:eastAsia="pt-BR"/>
              </w:rPr>
              <w:t xml:space="preserve"> 500 </w:t>
            </w:r>
          </w:p>
        </w:tc>
      </w:tr>
      <w:tr w:rsidR="003128C6" w:rsidRPr="004803E9" w:rsidTr="004803E9">
        <w:trPr>
          <w:trHeight w:val="216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4803E9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8C6" w:rsidRPr="004803E9" w:rsidRDefault="003128C6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r w:rsidR="009E4D06">
              <w:rPr>
                <w:rFonts w:cs="Calibri"/>
                <w:sz w:val="20"/>
                <w:szCs w:val="20"/>
                <w:lang w:eastAsia="pt-BR"/>
              </w:rPr>
              <w:t>ZDE</w:t>
            </w: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-2 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1.000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922D33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r w:rsidR="00922D33">
              <w:rPr>
                <w:rFonts w:cs="Calibri"/>
                <w:sz w:val="20"/>
                <w:szCs w:val="20"/>
                <w:lang w:eastAsia="pt-BR"/>
              </w:rPr>
              <w:t>15</w:t>
            </w: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.000 (c)  </w:t>
            </w:r>
          </w:p>
        </w:tc>
      </w:tr>
      <w:tr w:rsidR="003128C6" w:rsidRPr="00767F4D" w:rsidTr="004803E9">
        <w:trPr>
          <w:trHeight w:val="109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4803E9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>ZPI</w:t>
            </w:r>
            <w:r w:rsidR="00906AF8"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 xml:space="preserve"> ZPI-1 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10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1.000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r w:rsidR="00922D33">
              <w:rPr>
                <w:rFonts w:cs="Calibri"/>
                <w:sz w:val="20"/>
                <w:szCs w:val="20"/>
                <w:lang w:eastAsia="pt-BR"/>
              </w:rPr>
              <w:t>15</w:t>
            </w: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.000 (c)  </w:t>
            </w:r>
          </w:p>
        </w:tc>
      </w:tr>
      <w:tr w:rsidR="003128C6" w:rsidRPr="004803E9" w:rsidTr="004803E9">
        <w:trPr>
          <w:trHeight w:val="109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767F4D" w:rsidRDefault="003128C6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767F4D" w:rsidRDefault="003128C6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28C6" w:rsidRPr="00906AF8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906AF8">
              <w:rPr>
                <w:rFonts w:cs="Calibri"/>
                <w:sz w:val="20"/>
                <w:szCs w:val="20"/>
                <w:lang w:eastAsia="pt-BR"/>
              </w:rPr>
              <w:t>ZPI-2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3128C6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20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3128C6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5.000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28C6" w:rsidRPr="004803E9" w:rsidRDefault="003128C6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r w:rsidR="00922D33">
              <w:rPr>
                <w:rFonts w:cs="Calibri"/>
                <w:sz w:val="20"/>
                <w:szCs w:val="20"/>
                <w:lang w:eastAsia="pt-BR"/>
              </w:rPr>
              <w:t>15</w:t>
            </w: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.000 (c)  </w:t>
            </w:r>
          </w:p>
        </w:tc>
      </w:tr>
      <w:tr w:rsidR="003E393E" w:rsidRPr="004803E9" w:rsidTr="0054771D">
        <w:trPr>
          <w:trHeight w:val="198"/>
        </w:trPr>
        <w:tc>
          <w:tcPr>
            <w:tcW w:w="89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PRESERVAÇÃO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ZPR 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ZPR 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10.000</w:t>
            </w:r>
          </w:p>
        </w:tc>
      </w:tr>
      <w:tr w:rsidR="003E393E" w:rsidRPr="004803E9" w:rsidTr="0054771D">
        <w:trPr>
          <w:trHeight w:val="89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>ZER</w:t>
            </w:r>
            <w:r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ZER-1 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10.000</w:t>
            </w:r>
          </w:p>
        </w:tc>
      </w:tr>
      <w:tr w:rsidR="003E393E" w:rsidRPr="004803E9" w:rsidTr="0054771D">
        <w:trPr>
          <w:trHeight w:val="148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ZER-2 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10.000</w:t>
            </w:r>
          </w:p>
        </w:tc>
      </w:tr>
      <w:tr w:rsidR="003E393E" w:rsidRPr="004803E9" w:rsidTr="0054771D">
        <w:trPr>
          <w:trHeight w:val="75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pt-BR"/>
              </w:rPr>
              <w:t>ZER</w:t>
            </w:r>
            <w:r w:rsidRPr="004803E9">
              <w:rPr>
                <w:rFonts w:cs="Calibri"/>
                <w:sz w:val="20"/>
                <w:szCs w:val="20"/>
                <w:lang w:eastAsia="pt-BR"/>
              </w:rPr>
              <w:t>a</w:t>
            </w:r>
            <w:proofErr w:type="spellEnd"/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10.000</w:t>
            </w:r>
          </w:p>
        </w:tc>
      </w:tr>
      <w:tr w:rsidR="003E393E" w:rsidRPr="004803E9" w:rsidTr="0054771D">
        <w:trPr>
          <w:trHeight w:val="98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>ZPDS</w:t>
            </w:r>
            <w:r>
              <w:rPr>
                <w:rFonts w:cs="Calibri"/>
                <w:b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ZPDS 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5D353C">
              <w:rPr>
                <w:rFonts w:cs="Calibri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5D353C">
              <w:rPr>
                <w:rFonts w:cs="Calibri"/>
                <w:sz w:val="20"/>
                <w:szCs w:val="20"/>
                <w:lang w:eastAsia="pt-BR"/>
              </w:rPr>
              <w:t>NA</w:t>
            </w:r>
          </w:p>
        </w:tc>
      </w:tr>
      <w:tr w:rsidR="003E393E" w:rsidRPr="004803E9" w:rsidTr="0054771D">
        <w:trPr>
          <w:trHeight w:val="130"/>
        </w:trPr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pt-BR"/>
              </w:rPr>
              <w:t>ZPDS</w:t>
            </w:r>
            <w:r w:rsidRPr="004803E9">
              <w:rPr>
                <w:rFonts w:cs="Calibri"/>
                <w:sz w:val="20"/>
                <w:szCs w:val="20"/>
                <w:lang w:eastAsia="pt-BR"/>
              </w:rPr>
              <w:t>r</w:t>
            </w:r>
            <w:proofErr w:type="spellEnd"/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93E" w:rsidRPr="004803E9" w:rsidRDefault="00922D33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15</w:t>
            </w:r>
            <w:r w:rsidR="003E393E" w:rsidRPr="004803E9">
              <w:rPr>
                <w:rFonts w:cs="Calibri"/>
                <w:sz w:val="20"/>
                <w:szCs w:val="20"/>
                <w:lang w:eastAsia="pt-BR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5D353C">
              <w:rPr>
                <w:rFonts w:cs="Calibri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5D353C">
              <w:rPr>
                <w:rFonts w:cs="Calibri"/>
                <w:sz w:val="20"/>
                <w:szCs w:val="20"/>
                <w:lang w:eastAsia="pt-BR"/>
              </w:rPr>
              <w:t>NA</w:t>
            </w:r>
          </w:p>
        </w:tc>
      </w:tr>
      <w:tr w:rsidR="003E393E" w:rsidRPr="004803E9" w:rsidTr="0054771D">
        <w:trPr>
          <w:trHeight w:val="177"/>
        </w:trPr>
        <w:tc>
          <w:tcPr>
            <w:tcW w:w="8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393E" w:rsidRPr="004803E9" w:rsidRDefault="003E393E" w:rsidP="00D10830">
            <w:pPr>
              <w:jc w:val="left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ZEPAM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 xml:space="preserve"> ZEPAM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4803E9">
              <w:rPr>
                <w:rFonts w:cs="Calibri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5D353C">
              <w:rPr>
                <w:rFonts w:cs="Calibri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E393E" w:rsidRPr="004803E9" w:rsidRDefault="003E393E" w:rsidP="00D10830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5D353C">
              <w:rPr>
                <w:rFonts w:cs="Calibri"/>
                <w:sz w:val="20"/>
                <w:szCs w:val="20"/>
                <w:lang w:eastAsia="pt-BR"/>
              </w:rPr>
              <w:t>NA</w:t>
            </w:r>
          </w:p>
        </w:tc>
      </w:tr>
    </w:tbl>
    <w:p w:rsidR="00FE4160" w:rsidRPr="00544C59" w:rsidRDefault="00FE4160" w:rsidP="00D10830">
      <w:pPr>
        <w:rPr>
          <w:rFonts w:cs="Calibri"/>
          <w:b/>
          <w:bCs/>
          <w:sz w:val="20"/>
          <w:szCs w:val="20"/>
          <w:lang w:eastAsia="pt-BR"/>
        </w:rPr>
      </w:pPr>
    </w:p>
    <w:p w:rsidR="00D10830" w:rsidRDefault="00D10830" w:rsidP="00D10830">
      <w:pPr>
        <w:rPr>
          <w:rFonts w:cs="Calibri"/>
          <w:b/>
          <w:bCs/>
          <w:sz w:val="20"/>
          <w:szCs w:val="20"/>
          <w:lang w:eastAsia="pt-BR"/>
        </w:rPr>
      </w:pPr>
      <w:r w:rsidRPr="00544C59">
        <w:rPr>
          <w:rFonts w:cs="Calibri"/>
          <w:b/>
          <w:bCs/>
          <w:sz w:val="20"/>
          <w:szCs w:val="20"/>
          <w:lang w:eastAsia="pt-BR"/>
        </w:rPr>
        <w:t>Notas:</w:t>
      </w:r>
    </w:p>
    <w:p w:rsidR="002229CD" w:rsidRPr="003F5ADB" w:rsidRDefault="002229CD" w:rsidP="002229CD">
      <w:pPr>
        <w:rPr>
          <w:rFonts w:cs="Calibri"/>
          <w:color w:val="000000"/>
          <w:sz w:val="20"/>
          <w:szCs w:val="20"/>
          <w:lang w:eastAsia="pt-BR"/>
        </w:rPr>
      </w:pPr>
      <w:r w:rsidRPr="003F5ADB">
        <w:rPr>
          <w:rFonts w:cs="Calibri"/>
          <w:color w:val="000000"/>
          <w:sz w:val="20"/>
          <w:szCs w:val="20"/>
          <w:lang w:eastAsia="pt-BR"/>
        </w:rPr>
        <w:t>NA = Não se aplica</w:t>
      </w:r>
    </w:p>
    <w:p w:rsidR="00D10830" w:rsidRPr="00544C59" w:rsidRDefault="00AA4770" w:rsidP="00D10830">
      <w:pPr>
        <w:rPr>
          <w:rFonts w:cs="Calibri"/>
          <w:sz w:val="20"/>
          <w:szCs w:val="20"/>
          <w:lang w:eastAsia="pt-BR"/>
        </w:rPr>
      </w:pPr>
      <w:r w:rsidRPr="00544C59">
        <w:rPr>
          <w:rFonts w:cs="Calibri"/>
          <w:sz w:val="20"/>
          <w:szCs w:val="20"/>
          <w:lang w:eastAsia="pt-BR"/>
        </w:rPr>
        <w:t>a</w:t>
      </w:r>
      <w:r w:rsidR="00D10830" w:rsidRPr="00544C59">
        <w:rPr>
          <w:rFonts w:cs="Calibri"/>
          <w:sz w:val="20"/>
          <w:szCs w:val="20"/>
          <w:lang w:eastAsia="pt-BR"/>
        </w:rPr>
        <w:t>) Se aplica apenas aos usos que não se enquadrem nas subcategorias Ind-1a, Ind-1b e Ind-2.</w:t>
      </w:r>
    </w:p>
    <w:p w:rsidR="005D4D65" w:rsidRPr="003E393E" w:rsidRDefault="005D4D65" w:rsidP="005D4D65">
      <w:pPr>
        <w:rPr>
          <w:rFonts w:cs="Calibri"/>
          <w:sz w:val="20"/>
          <w:szCs w:val="20"/>
          <w:lang w:eastAsia="pt-BR"/>
        </w:rPr>
      </w:pPr>
      <w:r w:rsidRPr="003E393E">
        <w:rPr>
          <w:rFonts w:cs="Calibri"/>
          <w:sz w:val="20"/>
          <w:szCs w:val="20"/>
          <w:lang w:eastAsia="pt-BR"/>
        </w:rPr>
        <w:t xml:space="preserve">c) Nas ZOE, aplica-se o disposto no artigo </w:t>
      </w:r>
      <w:r w:rsidR="00AC056C" w:rsidRPr="003E393E">
        <w:rPr>
          <w:rFonts w:cs="Calibri"/>
          <w:sz w:val="20"/>
          <w:szCs w:val="20"/>
          <w:lang w:eastAsia="pt-BR"/>
        </w:rPr>
        <w:t>15</w:t>
      </w:r>
      <w:r w:rsidRPr="003E393E">
        <w:rPr>
          <w:rFonts w:cs="Calibri"/>
          <w:sz w:val="20"/>
          <w:szCs w:val="20"/>
          <w:lang w:eastAsia="pt-BR"/>
        </w:rPr>
        <w:t xml:space="preserve"> desta lei. </w:t>
      </w:r>
    </w:p>
    <w:p w:rsidR="005D4D65" w:rsidRPr="003E393E" w:rsidRDefault="005D4D65" w:rsidP="005D4D65">
      <w:pPr>
        <w:rPr>
          <w:rFonts w:cs="Calibri"/>
          <w:sz w:val="20"/>
          <w:szCs w:val="20"/>
          <w:lang w:eastAsia="pt-BR"/>
        </w:rPr>
      </w:pPr>
      <w:r w:rsidRPr="003E393E">
        <w:rPr>
          <w:rFonts w:cs="Calibri"/>
          <w:sz w:val="20"/>
          <w:szCs w:val="20"/>
          <w:lang w:eastAsia="pt-BR"/>
        </w:rPr>
        <w:t xml:space="preserve">d) Nas ZEP, aplica-se o disposto no artigo </w:t>
      </w:r>
      <w:r w:rsidR="00AC056C" w:rsidRPr="003E393E">
        <w:rPr>
          <w:rFonts w:cs="Calibri"/>
          <w:sz w:val="20"/>
          <w:szCs w:val="20"/>
          <w:lang w:eastAsia="pt-BR"/>
        </w:rPr>
        <w:t xml:space="preserve"> 20</w:t>
      </w:r>
      <w:r w:rsidRPr="003E393E">
        <w:rPr>
          <w:rFonts w:cs="Calibri"/>
          <w:sz w:val="20"/>
          <w:szCs w:val="20"/>
          <w:lang w:eastAsia="pt-BR"/>
        </w:rPr>
        <w:t xml:space="preserve"> desta lei.</w:t>
      </w:r>
    </w:p>
    <w:p w:rsidR="005D4D65" w:rsidRDefault="005D4D65" w:rsidP="005D4D65">
      <w:pPr>
        <w:rPr>
          <w:rFonts w:cs="Calibri"/>
          <w:sz w:val="20"/>
          <w:szCs w:val="20"/>
          <w:lang w:eastAsia="pt-BR"/>
        </w:rPr>
      </w:pPr>
      <w:r w:rsidRPr="003E393E">
        <w:rPr>
          <w:rFonts w:cs="Calibri"/>
          <w:sz w:val="20"/>
          <w:szCs w:val="20"/>
          <w:lang w:eastAsia="pt-BR"/>
        </w:rPr>
        <w:t>e) Nas ZEPEC, aplica-se o disposto nos artigos</w:t>
      </w:r>
      <w:r w:rsidR="001A5B16" w:rsidRPr="003E393E">
        <w:rPr>
          <w:rFonts w:cs="Calibri"/>
          <w:sz w:val="20"/>
          <w:szCs w:val="20"/>
          <w:lang w:eastAsia="pt-BR"/>
        </w:rPr>
        <w:t xml:space="preserve"> </w:t>
      </w:r>
      <w:r w:rsidR="00AC056C" w:rsidRPr="003E393E">
        <w:rPr>
          <w:rFonts w:cs="Calibri"/>
          <w:sz w:val="20"/>
          <w:szCs w:val="20"/>
          <w:lang w:eastAsia="pt-BR"/>
        </w:rPr>
        <w:t>21</w:t>
      </w:r>
      <w:r w:rsidR="001A5B16" w:rsidRPr="003E393E">
        <w:rPr>
          <w:rFonts w:cs="Calibri"/>
          <w:sz w:val="20"/>
          <w:szCs w:val="20"/>
          <w:lang w:eastAsia="pt-BR"/>
        </w:rPr>
        <w:t>,</w:t>
      </w:r>
      <w:r w:rsidR="00AC056C" w:rsidRPr="003E393E">
        <w:rPr>
          <w:rFonts w:cs="Calibri"/>
          <w:sz w:val="20"/>
          <w:szCs w:val="20"/>
          <w:lang w:eastAsia="pt-BR"/>
        </w:rPr>
        <w:t xml:space="preserve"> seguintes</w:t>
      </w:r>
      <w:r w:rsidRPr="003E393E">
        <w:rPr>
          <w:rFonts w:cs="Calibri"/>
          <w:sz w:val="20"/>
          <w:szCs w:val="20"/>
          <w:lang w:eastAsia="pt-BR"/>
        </w:rPr>
        <w:t xml:space="preserve"> e </w:t>
      </w:r>
      <w:r w:rsidR="003153B4" w:rsidRPr="003E393E">
        <w:rPr>
          <w:rFonts w:cs="Calibri"/>
          <w:sz w:val="20"/>
          <w:szCs w:val="20"/>
          <w:lang w:eastAsia="pt-BR"/>
        </w:rPr>
        <w:t>80</w:t>
      </w:r>
      <w:r w:rsidRPr="003E393E">
        <w:rPr>
          <w:rFonts w:cs="Calibri"/>
          <w:sz w:val="20"/>
          <w:szCs w:val="20"/>
          <w:lang w:eastAsia="pt-BR"/>
        </w:rPr>
        <w:t xml:space="preserve"> desta lei.</w:t>
      </w:r>
    </w:p>
    <w:p w:rsidR="00BD12E6" w:rsidRPr="006F7B1A" w:rsidRDefault="00BD12E6" w:rsidP="00B24F87">
      <w:pPr>
        <w:rPr>
          <w:sz w:val="18"/>
          <w:szCs w:val="18"/>
        </w:rPr>
      </w:pPr>
      <w:bookmarkStart w:id="0" w:name="_GoBack"/>
      <w:bookmarkEnd w:id="0"/>
    </w:p>
    <w:sectPr w:rsidR="00BD12E6" w:rsidRPr="006F7B1A" w:rsidSect="00B24F87">
      <w:headerReference w:type="default" r:id="rId9"/>
      <w:footerReference w:type="default" r:id="rId10"/>
      <w:pgSz w:w="11907" w:h="16840" w:code="9"/>
      <w:pgMar w:top="720" w:right="720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171AE3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171AE3">
      <w:rPr>
        <w:rFonts w:ascii="Calibri" w:hAnsi="Calibri" w:cs="Calibri"/>
        <w:b/>
        <w:bCs/>
        <w:noProof/>
        <w:sz w:val="20"/>
        <w:szCs w:val="20"/>
      </w:rPr>
      <w:t>2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0697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AE3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C5DD3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24F87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5B0B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3487-62B2-4C23-B7F0-6B0FA5D1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3</cp:revision>
  <cp:lastPrinted>2015-03-31T17:48:00Z</cp:lastPrinted>
  <dcterms:created xsi:type="dcterms:W3CDTF">2015-03-31T18:25:00Z</dcterms:created>
  <dcterms:modified xsi:type="dcterms:W3CDTF">2015-03-31T18:25:00Z</dcterms:modified>
</cp:coreProperties>
</file>