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99" w:rsidRPr="003E393E" w:rsidRDefault="00320CB0" w:rsidP="00320CB0">
      <w:pPr>
        <w:rPr>
          <w:rFonts w:cs="Calibri"/>
          <w:b/>
          <w:bCs/>
          <w:sz w:val="20"/>
          <w:szCs w:val="20"/>
          <w:lang w:eastAsia="pt-BR"/>
        </w:rPr>
      </w:pPr>
      <w:r w:rsidRPr="003E393E">
        <w:rPr>
          <w:rFonts w:cs="Calibri"/>
          <w:b/>
          <w:bCs/>
          <w:sz w:val="20"/>
          <w:szCs w:val="20"/>
          <w:lang w:eastAsia="pt-BR"/>
        </w:rPr>
        <w:t xml:space="preserve">Quadro 4B </w:t>
      </w:r>
      <w:r w:rsidR="00666A6A" w:rsidRPr="003E393E">
        <w:rPr>
          <w:rFonts w:cs="Calibri"/>
          <w:b/>
          <w:bCs/>
          <w:sz w:val="20"/>
          <w:szCs w:val="20"/>
          <w:lang w:eastAsia="pt-BR"/>
        </w:rPr>
        <w:t>-</w:t>
      </w:r>
      <w:r w:rsidRPr="003E393E">
        <w:rPr>
          <w:rFonts w:cs="Calibri"/>
          <w:b/>
          <w:bCs/>
          <w:sz w:val="20"/>
          <w:szCs w:val="20"/>
          <w:lang w:eastAsia="pt-BR"/>
        </w:rPr>
        <w:t xml:space="preserve"> Parâmetros de incomodidade por zona</w:t>
      </w:r>
      <w:r w:rsidR="006C5E88"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3E393E">
        <w:rPr>
          <w:rFonts w:cs="Calibri"/>
          <w:b/>
          <w:bCs/>
          <w:sz w:val="20"/>
          <w:szCs w:val="20"/>
          <w:lang w:eastAsia="pt-BR"/>
        </w:rPr>
        <w:t>|</w:t>
      </w:r>
      <w:r w:rsidR="006C5E88">
        <w:rPr>
          <w:rFonts w:cs="Calibri"/>
          <w:b/>
          <w:bCs/>
          <w:sz w:val="20"/>
          <w:szCs w:val="20"/>
          <w:lang w:eastAsia="pt-BR"/>
        </w:rPr>
        <w:t xml:space="preserve"> </w:t>
      </w:r>
      <w:r w:rsidRPr="003E393E">
        <w:rPr>
          <w:rFonts w:cs="Calibri"/>
          <w:b/>
          <w:bCs/>
          <w:sz w:val="20"/>
          <w:szCs w:val="20"/>
          <w:lang w:eastAsia="pt-BR"/>
        </w:rPr>
        <w:t>Folha 1 de 1</w:t>
      </w:r>
    </w:p>
    <w:tbl>
      <w:tblPr>
        <w:tblW w:w="107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1271"/>
        <w:gridCol w:w="713"/>
        <w:gridCol w:w="700"/>
        <w:gridCol w:w="742"/>
        <w:gridCol w:w="1301"/>
        <w:gridCol w:w="1806"/>
        <w:gridCol w:w="1330"/>
        <w:gridCol w:w="1470"/>
      </w:tblGrid>
      <w:tr w:rsidR="006F3C99" w:rsidRPr="003E393E" w:rsidTr="006F3C99">
        <w:trPr>
          <w:trHeight w:val="281"/>
        </w:trPr>
        <w:tc>
          <w:tcPr>
            <w:tcW w:w="567" w:type="dxa"/>
            <w:vMerge w:val="restart"/>
            <w:shd w:val="clear" w:color="auto" w:fill="C0C0C0"/>
            <w:vAlign w:val="center"/>
          </w:tcPr>
          <w:p w:rsidR="00AC6192" w:rsidRPr="003E393E" w:rsidRDefault="00AC6192" w:rsidP="00320CB0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vMerge w:val="restart"/>
            <w:shd w:val="clear" w:color="auto" w:fill="C0C0C0"/>
            <w:noWrap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ZONA</w:t>
            </w:r>
            <w:r w:rsidR="006F528C" w:rsidRPr="003E393E">
              <w:rPr>
                <w:b/>
                <w:bCs/>
                <w:sz w:val="16"/>
                <w:szCs w:val="16"/>
                <w:lang w:eastAsia="pt-BR"/>
              </w:rPr>
              <w:t xml:space="preserve"> (c)</w:t>
            </w:r>
            <w:r w:rsidR="0079268D" w:rsidRPr="003E393E">
              <w:rPr>
                <w:b/>
                <w:bCs/>
                <w:sz w:val="16"/>
                <w:szCs w:val="16"/>
                <w:lang w:eastAsia="pt-BR"/>
              </w:rPr>
              <w:t xml:space="preserve"> (d) (e)</w:t>
            </w:r>
          </w:p>
        </w:tc>
        <w:tc>
          <w:tcPr>
            <w:tcW w:w="2155" w:type="dxa"/>
            <w:gridSpan w:val="3"/>
            <w:shd w:val="clear" w:color="auto" w:fill="C0C0C0"/>
            <w:vAlign w:val="center"/>
          </w:tcPr>
          <w:p w:rsidR="00AC6192" w:rsidRPr="003E393E" w:rsidRDefault="00AC6192" w:rsidP="006F3C99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 xml:space="preserve"> Nível de</w:t>
            </w:r>
            <w:r w:rsidR="006F3C99" w:rsidRPr="003E393E">
              <w:rPr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 xml:space="preserve">Ruído </w:t>
            </w:r>
            <w:r w:rsidR="00ED3878" w:rsidRPr="003E393E">
              <w:rPr>
                <w:b/>
                <w:bCs/>
                <w:sz w:val="16"/>
                <w:szCs w:val="16"/>
                <w:lang w:eastAsia="pt-BR"/>
              </w:rPr>
              <w:t xml:space="preserve"> Máximo 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para Ambiente Externo dB (</w:t>
            </w:r>
            <w:r w:rsidR="009E1030">
              <w:rPr>
                <w:b/>
                <w:bCs/>
                <w:sz w:val="16"/>
                <w:szCs w:val="16"/>
                <w:lang w:eastAsia="pt-BR"/>
              </w:rPr>
              <w:t>f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01" w:type="dxa"/>
            <w:vMerge w:val="restart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Vibração associada (</w:t>
            </w:r>
            <w:r w:rsidR="009A5D34" w:rsidRPr="003E393E">
              <w:rPr>
                <w:b/>
                <w:bCs/>
                <w:sz w:val="16"/>
                <w:szCs w:val="16"/>
                <w:lang w:eastAsia="pt-BR"/>
              </w:rPr>
              <w:t>b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radiação</w:t>
            </w:r>
          </w:p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Faixa de frequência (0Hz à 300GHz)(</w:t>
            </w:r>
            <w:r w:rsidR="009A5D34" w:rsidRPr="003E393E">
              <w:rPr>
                <w:b/>
                <w:bCs/>
                <w:sz w:val="16"/>
                <w:szCs w:val="16"/>
                <w:lang w:eastAsia="pt-BR"/>
              </w:rPr>
              <w:t>b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30" w:type="dxa"/>
            <w:vMerge w:val="restart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odores (</w:t>
            </w:r>
            <w:r w:rsidR="009A5D34" w:rsidRPr="003E393E">
              <w:rPr>
                <w:b/>
                <w:bCs/>
                <w:sz w:val="16"/>
                <w:szCs w:val="16"/>
                <w:lang w:eastAsia="pt-BR"/>
              </w:rPr>
              <w:t>b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70" w:type="dxa"/>
            <w:vMerge w:val="restart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gases, vapores e material particulado (</w:t>
            </w:r>
            <w:r w:rsidR="009A5D34" w:rsidRPr="003E393E">
              <w:rPr>
                <w:b/>
                <w:bCs/>
                <w:sz w:val="16"/>
                <w:szCs w:val="16"/>
                <w:lang w:eastAsia="pt-BR"/>
              </w:rPr>
              <w:t>a</w:t>
            </w:r>
            <w:r w:rsidRPr="003E393E">
              <w:rPr>
                <w:b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6F3C99" w:rsidRPr="003E393E" w:rsidTr="006F3C99">
        <w:trPr>
          <w:trHeight w:val="418"/>
        </w:trPr>
        <w:tc>
          <w:tcPr>
            <w:tcW w:w="567" w:type="dxa"/>
            <w:vMerge/>
            <w:shd w:val="clear" w:color="auto" w:fill="C0C0C0"/>
            <w:vAlign w:val="center"/>
          </w:tcPr>
          <w:p w:rsidR="00AC6192" w:rsidRPr="003E393E" w:rsidRDefault="00AC6192" w:rsidP="00320CB0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vMerge/>
            <w:shd w:val="clear" w:color="auto" w:fill="C0C0C0"/>
            <w:noWrap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ruído das 7h às 19h</w:t>
            </w:r>
          </w:p>
        </w:tc>
        <w:tc>
          <w:tcPr>
            <w:tcW w:w="700" w:type="dxa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ruído das 19h às 22h</w:t>
            </w:r>
          </w:p>
        </w:tc>
        <w:tc>
          <w:tcPr>
            <w:tcW w:w="742" w:type="dxa"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Emissão de ruído das 22h às 7h</w:t>
            </w:r>
          </w:p>
        </w:tc>
        <w:tc>
          <w:tcPr>
            <w:tcW w:w="1301" w:type="dxa"/>
            <w:vMerge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C0C0C0"/>
            <w:vAlign w:val="center"/>
          </w:tcPr>
          <w:p w:rsidR="00AC6192" w:rsidRPr="003E393E" w:rsidRDefault="00AC6192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cantSplit/>
          <w:trHeight w:val="2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5C6B" w:rsidRPr="003E393E" w:rsidRDefault="008B5C6B" w:rsidP="00320CB0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TRANSFORMAÇÃO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ZEUs</w:t>
            </w:r>
            <w:proofErr w:type="spellEnd"/>
          </w:p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ZEU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cantSplit/>
          <w:trHeight w:val="228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ZEUa</w:t>
            </w:r>
            <w:proofErr w:type="spellEnd"/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cantSplit/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ZEUP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cantSplit/>
          <w:trHeight w:val="214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ZEUPa</w:t>
            </w:r>
            <w:proofErr w:type="spellEnd"/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cantSplit/>
          <w:trHeight w:val="213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ZEMs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ZEM</w:t>
            </w:r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cantSplit/>
          <w:trHeight w:val="20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ZEMP</w:t>
            </w:r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5C6B" w:rsidRPr="003E393E" w:rsidRDefault="008B5C6B" w:rsidP="00320CB0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QUALIFICAÇÃO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ZCs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ZC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ZCa</w:t>
            </w:r>
            <w:proofErr w:type="spellEnd"/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82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ZC-ZEIS</w:t>
            </w:r>
          </w:p>
        </w:tc>
        <w:tc>
          <w:tcPr>
            <w:tcW w:w="713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trHeight w:val="197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ZCORs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ZCOR-1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197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ZCOR-2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95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ZCOR-3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95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ZCORa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ZMs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ZM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106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ZMa</w:t>
            </w:r>
            <w:proofErr w:type="spellEnd"/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ZMIS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ZMISa</w:t>
            </w:r>
            <w:proofErr w:type="spellEnd"/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201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ZEISs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ZEIS-1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ZEIS-2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ZEIS-3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ZEIS-4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141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ZEIS-5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ZDEs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ZDE-1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trHeight w:val="97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ZDE-2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C62F24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402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ZPIs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ZPI-1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197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ZPI-2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2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PRESERVAÇÃO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ZPR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171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ZERs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ZER-1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148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ZER-2</w:t>
            </w:r>
          </w:p>
        </w:tc>
        <w:tc>
          <w:tcPr>
            <w:tcW w:w="713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141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ZERa</w:t>
            </w:r>
            <w:proofErr w:type="spellEnd"/>
          </w:p>
        </w:tc>
        <w:tc>
          <w:tcPr>
            <w:tcW w:w="713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trHeight w:val="60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b/>
                <w:bCs/>
                <w:sz w:val="16"/>
                <w:szCs w:val="16"/>
                <w:lang w:eastAsia="pt-BR"/>
              </w:rPr>
              <w:t>ZPDSs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ZPDS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exceto fumaça</w:t>
            </w:r>
          </w:p>
        </w:tc>
      </w:tr>
      <w:tr w:rsidR="008B5C6B" w:rsidRPr="003E393E" w:rsidTr="008B5C6B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ZPDSr</w:t>
            </w:r>
            <w:proofErr w:type="spellEnd"/>
          </w:p>
        </w:tc>
        <w:tc>
          <w:tcPr>
            <w:tcW w:w="713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vAlign w:val="center"/>
          </w:tcPr>
          <w:p w:rsidR="008B5C6B" w:rsidRPr="003E393E" w:rsidRDefault="008B5C6B" w:rsidP="0092709A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trHeight w:val="261"/>
        </w:trPr>
        <w:tc>
          <w:tcPr>
            <w:tcW w:w="567" w:type="dxa"/>
            <w:vMerge/>
            <w:shd w:val="clear" w:color="auto" w:fill="auto"/>
            <w:vAlign w:val="center"/>
          </w:tcPr>
          <w:p w:rsidR="008B5C6B" w:rsidRPr="003E393E" w:rsidRDefault="008B5C6B" w:rsidP="00320CB0">
            <w:pPr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ZEPAM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cantSplit/>
          <w:trHeight w:val="2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5C6B" w:rsidRPr="003E393E" w:rsidRDefault="008B5C6B" w:rsidP="00C62F24">
            <w:pPr>
              <w:ind w:left="113" w:right="113"/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ÁREAS PÚBLICAS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Verdes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AVP-1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cantSplit/>
          <w:trHeight w:val="1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5C6B" w:rsidRPr="003E393E" w:rsidRDefault="008B5C6B" w:rsidP="0019202F">
            <w:pPr>
              <w:ind w:left="113" w:right="113"/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AVP-2</w:t>
            </w:r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cantSplit/>
          <w:trHeight w:val="2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5C6B" w:rsidRPr="003E393E" w:rsidRDefault="008B5C6B" w:rsidP="0019202F">
            <w:pPr>
              <w:ind w:left="113" w:right="113"/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AVP-3</w:t>
            </w:r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  <w:tr w:rsidR="008B5C6B" w:rsidRPr="003E393E" w:rsidTr="008B5C6B">
        <w:trPr>
          <w:cantSplit/>
          <w:trHeight w:val="2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5C6B" w:rsidRPr="003E393E" w:rsidRDefault="008B5C6B" w:rsidP="0019202F">
            <w:pPr>
              <w:ind w:left="113" w:right="113"/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Institucionais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cantSplit/>
          <w:trHeight w:val="2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5C6B" w:rsidRPr="003E393E" w:rsidRDefault="008B5C6B" w:rsidP="0019202F">
            <w:pPr>
              <w:ind w:left="113" w:right="113"/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proofErr w:type="spellStart"/>
            <w:r w:rsidRPr="003E393E">
              <w:rPr>
                <w:sz w:val="16"/>
                <w:szCs w:val="16"/>
                <w:lang w:eastAsia="pt-BR"/>
              </w:rPr>
              <w:t>AIa</w:t>
            </w:r>
            <w:proofErr w:type="spellEnd"/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8B5C6B" w:rsidRPr="003E393E" w:rsidTr="008B5C6B">
        <w:trPr>
          <w:cantSplit/>
          <w:trHeight w:val="45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5C6B" w:rsidRPr="003E393E" w:rsidRDefault="008B5C6B" w:rsidP="00C62F24">
            <w:pPr>
              <w:ind w:left="113" w:right="113"/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ÁREAS ESPECIAIS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3E393E">
              <w:rPr>
                <w:b/>
                <w:bCs/>
                <w:sz w:val="16"/>
                <w:szCs w:val="16"/>
                <w:lang w:eastAsia="pt-BR"/>
              </w:rPr>
              <w:t>Clubes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AEC-1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5C6B" w:rsidRPr="003E393E" w:rsidRDefault="008B5C6B" w:rsidP="008B5C6B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(b)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B5C6B" w:rsidRPr="003E393E" w:rsidRDefault="008B5C6B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vedada</w:t>
            </w:r>
          </w:p>
        </w:tc>
      </w:tr>
      <w:tr w:rsidR="00577CBC" w:rsidRPr="003E393E" w:rsidTr="006F3C99">
        <w:trPr>
          <w:cantSplit/>
          <w:trHeight w:val="49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77CBC" w:rsidRPr="003E393E" w:rsidRDefault="00577CBC" w:rsidP="0019202F">
            <w:pPr>
              <w:ind w:left="113" w:right="113"/>
              <w:jc w:val="left"/>
              <w:rPr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vAlign w:val="center"/>
          </w:tcPr>
          <w:p w:rsidR="00577CBC" w:rsidRPr="003E393E" w:rsidRDefault="00577CBC" w:rsidP="00E41847">
            <w:pPr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  <w:r w:rsidRPr="003E393E">
              <w:rPr>
                <w:sz w:val="16"/>
                <w:szCs w:val="16"/>
                <w:lang w:eastAsia="pt-BR"/>
              </w:rPr>
              <w:t>AEC-2</w:t>
            </w:r>
          </w:p>
        </w:tc>
        <w:tc>
          <w:tcPr>
            <w:tcW w:w="713" w:type="dxa"/>
            <w:vMerge/>
            <w:shd w:val="clear" w:color="auto" w:fill="auto"/>
            <w:noWrap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77CBC" w:rsidRPr="003E393E" w:rsidRDefault="00577CBC" w:rsidP="00E41847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</w:tr>
    </w:tbl>
    <w:p w:rsidR="006F7B1A" w:rsidRPr="003E393E" w:rsidRDefault="00320CB0" w:rsidP="006F7B1A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Notas:</w:t>
      </w:r>
      <w:r w:rsidR="006F7B1A" w:rsidRPr="003E393E">
        <w:rPr>
          <w:rFonts w:cs="Calibri"/>
          <w:bCs/>
          <w:sz w:val="18"/>
          <w:szCs w:val="18"/>
          <w:lang w:eastAsia="pt-BR"/>
        </w:rPr>
        <w:t xml:space="preserve"> </w:t>
      </w:r>
    </w:p>
    <w:p w:rsidR="006F7B1A" w:rsidRPr="003E393E" w:rsidRDefault="009A5D34" w:rsidP="006F7B1A">
      <w:pPr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a</w:t>
      </w:r>
      <w:r w:rsidR="006F7B1A" w:rsidRPr="003E393E">
        <w:rPr>
          <w:rFonts w:cs="Calibri"/>
          <w:bCs/>
          <w:sz w:val="18"/>
          <w:szCs w:val="18"/>
          <w:lang w:eastAsia="pt-BR"/>
        </w:rPr>
        <w:t xml:space="preserve">) </w:t>
      </w:r>
      <w:r w:rsidR="00320CB0" w:rsidRPr="003E393E">
        <w:rPr>
          <w:rFonts w:cs="Calibri"/>
          <w:bCs/>
          <w:sz w:val="18"/>
          <w:szCs w:val="18"/>
          <w:lang w:eastAsia="pt-BR"/>
        </w:rPr>
        <w:t>Quando necessário a CETESB recomenda instalar e operar sistema de controle de poluição do ar baseado na melhor tecnologia.</w:t>
      </w:r>
    </w:p>
    <w:p w:rsidR="006F3C99" w:rsidRPr="003E393E" w:rsidRDefault="009A5D34" w:rsidP="006F3C99">
      <w:pPr>
        <w:jc w:val="left"/>
        <w:rPr>
          <w:rFonts w:cs="Calibri"/>
          <w:bCs/>
          <w:sz w:val="18"/>
          <w:szCs w:val="18"/>
          <w:lang w:eastAsia="pt-BR"/>
        </w:rPr>
      </w:pPr>
      <w:r w:rsidRPr="003E393E">
        <w:rPr>
          <w:rFonts w:cs="Calibri"/>
          <w:bCs/>
          <w:sz w:val="18"/>
          <w:szCs w:val="18"/>
          <w:lang w:eastAsia="pt-BR"/>
        </w:rPr>
        <w:t>b</w:t>
      </w:r>
      <w:r w:rsidR="006F7B1A" w:rsidRPr="003E393E">
        <w:rPr>
          <w:rFonts w:cs="Calibri"/>
          <w:bCs/>
          <w:sz w:val="18"/>
          <w:szCs w:val="18"/>
          <w:lang w:eastAsia="pt-BR"/>
        </w:rPr>
        <w:t xml:space="preserve">) </w:t>
      </w:r>
      <w:r w:rsidR="00320CB0" w:rsidRPr="003E393E">
        <w:rPr>
          <w:rFonts w:cs="Calibri"/>
          <w:bCs/>
          <w:sz w:val="18"/>
          <w:szCs w:val="18"/>
          <w:lang w:eastAsia="pt-BR"/>
        </w:rPr>
        <w:t>Aplica</w:t>
      </w:r>
      <w:r w:rsidR="00B552B1" w:rsidRPr="003E393E">
        <w:rPr>
          <w:rFonts w:cs="Calibri"/>
          <w:bCs/>
          <w:sz w:val="18"/>
          <w:szCs w:val="18"/>
          <w:lang w:eastAsia="pt-BR"/>
        </w:rPr>
        <w:t>m</w:t>
      </w:r>
      <w:r w:rsidR="00320CB0" w:rsidRPr="003E393E">
        <w:rPr>
          <w:rFonts w:cs="Calibri"/>
          <w:bCs/>
          <w:sz w:val="18"/>
          <w:szCs w:val="18"/>
          <w:lang w:eastAsia="pt-BR"/>
        </w:rPr>
        <w:t xml:space="preserve">-se a </w:t>
      </w:r>
      <w:r w:rsidR="00B552B1" w:rsidRPr="003E393E">
        <w:rPr>
          <w:rFonts w:cs="Calibri"/>
          <w:bCs/>
          <w:sz w:val="18"/>
          <w:szCs w:val="18"/>
          <w:lang w:eastAsia="pt-BR"/>
        </w:rPr>
        <w:t xml:space="preserve">legislação pertinente e as </w:t>
      </w:r>
      <w:r w:rsidR="00320CB0" w:rsidRPr="003E393E">
        <w:rPr>
          <w:rFonts w:cs="Calibri"/>
          <w:bCs/>
          <w:sz w:val="18"/>
          <w:szCs w:val="18"/>
          <w:lang w:eastAsia="pt-BR"/>
        </w:rPr>
        <w:t>norma</w:t>
      </w:r>
      <w:r w:rsidR="00B552B1" w:rsidRPr="003E393E">
        <w:rPr>
          <w:rFonts w:cs="Calibri"/>
          <w:bCs/>
          <w:sz w:val="18"/>
          <w:szCs w:val="18"/>
          <w:lang w:eastAsia="pt-BR"/>
        </w:rPr>
        <w:t>s técnicas em vigor</w:t>
      </w:r>
      <w:r w:rsidR="00320CB0" w:rsidRPr="003E393E">
        <w:rPr>
          <w:rFonts w:cs="Calibri"/>
          <w:bCs/>
          <w:sz w:val="18"/>
          <w:szCs w:val="18"/>
          <w:lang w:eastAsia="pt-BR"/>
        </w:rPr>
        <w:t>.</w:t>
      </w:r>
    </w:p>
    <w:p w:rsidR="003153B4" w:rsidRPr="003E393E" w:rsidRDefault="003153B4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 xml:space="preserve">c) Nas ZOE, aplica-se o disposto no artigo 15 desta lei. </w:t>
      </w:r>
    </w:p>
    <w:p w:rsidR="003153B4" w:rsidRPr="003E393E" w:rsidRDefault="003153B4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d) Nas ZEP, aplica-se o disposto no artigo  20 desta lei.</w:t>
      </w:r>
    </w:p>
    <w:p w:rsidR="003153B4" w:rsidRDefault="003153B4" w:rsidP="003153B4">
      <w:pPr>
        <w:rPr>
          <w:rFonts w:cs="Calibri"/>
          <w:sz w:val="16"/>
          <w:szCs w:val="16"/>
          <w:lang w:eastAsia="pt-BR"/>
        </w:rPr>
      </w:pPr>
      <w:r w:rsidRPr="003E393E">
        <w:rPr>
          <w:rFonts w:cs="Calibri"/>
          <w:sz w:val="16"/>
          <w:szCs w:val="16"/>
          <w:lang w:eastAsia="pt-BR"/>
        </w:rPr>
        <w:t>e) Nas ZEPEC, aplica-se o disposto nos artigos 21</w:t>
      </w:r>
      <w:r w:rsidR="00C62F24" w:rsidRPr="003E393E">
        <w:rPr>
          <w:rFonts w:cs="Calibri"/>
          <w:sz w:val="16"/>
          <w:szCs w:val="16"/>
          <w:lang w:eastAsia="pt-BR"/>
        </w:rPr>
        <w:t>,</w:t>
      </w:r>
      <w:r w:rsidRPr="003E393E">
        <w:rPr>
          <w:rFonts w:cs="Calibri"/>
          <w:sz w:val="16"/>
          <w:szCs w:val="16"/>
          <w:lang w:eastAsia="pt-BR"/>
        </w:rPr>
        <w:t xml:space="preserve"> seguintes  e 80 desta lei.</w:t>
      </w:r>
    </w:p>
    <w:p w:rsidR="009E1030" w:rsidRDefault="00683ABC" w:rsidP="003153B4">
      <w:pPr>
        <w:rPr>
          <w:rFonts w:cs="Calibri"/>
          <w:sz w:val="16"/>
          <w:szCs w:val="16"/>
          <w:lang w:eastAsia="pt-BR"/>
        </w:rPr>
      </w:pPr>
      <w:r>
        <w:rPr>
          <w:rFonts w:cs="Calibri"/>
          <w:sz w:val="16"/>
          <w:szCs w:val="16"/>
          <w:lang w:eastAsia="pt-BR"/>
        </w:rPr>
        <w:t>f</w:t>
      </w:r>
      <w:r w:rsidR="009E1030" w:rsidRPr="009E1030">
        <w:rPr>
          <w:rFonts w:cs="Calibri"/>
          <w:sz w:val="16"/>
          <w:szCs w:val="16"/>
          <w:lang w:eastAsia="pt-BR"/>
        </w:rPr>
        <w:t>) No caso dos aeroportos aplica-se o nível de ruído de acordo com norma técnica específica.</w:t>
      </w:r>
    </w:p>
    <w:p w:rsidR="00146C3E" w:rsidRDefault="00146C3E" w:rsidP="003153B4">
      <w:pPr>
        <w:rPr>
          <w:rFonts w:cs="Calibri"/>
          <w:sz w:val="16"/>
          <w:szCs w:val="16"/>
          <w:lang w:eastAsia="pt-BR"/>
        </w:rPr>
      </w:pPr>
    </w:p>
    <w:p w:rsidR="00146C3E" w:rsidRPr="003153B4" w:rsidRDefault="00146C3E" w:rsidP="003153B4">
      <w:pPr>
        <w:rPr>
          <w:rFonts w:cs="Calibri"/>
          <w:sz w:val="16"/>
          <w:szCs w:val="16"/>
          <w:lang w:eastAsia="pt-BR"/>
        </w:rPr>
      </w:pPr>
    </w:p>
    <w:p w:rsidR="00BD12E6" w:rsidRPr="006F7B1A" w:rsidRDefault="00BD12E6" w:rsidP="00146C3E">
      <w:pPr>
        <w:spacing w:after="120"/>
        <w:rPr>
          <w:sz w:val="18"/>
          <w:szCs w:val="18"/>
        </w:rPr>
      </w:pPr>
      <w:bookmarkStart w:id="0" w:name="_GoBack"/>
      <w:bookmarkEnd w:id="0"/>
    </w:p>
    <w:sectPr w:rsidR="00BD12E6" w:rsidRPr="006F7B1A" w:rsidSect="0003179D">
      <w:headerReference w:type="default" r:id="rId9"/>
      <w:footerReference w:type="default" r:id="rId10"/>
      <w:pgSz w:w="11906" w:h="16838" w:code="9"/>
      <w:pgMar w:top="720" w:right="720" w:bottom="95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03179D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03179D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67.3pt;height:24.3pt;visibility:visible" o:ole="">
          <v:imagedata r:id="rId1" o:title=""/>
        </v:shape>
        <o:OLEObject Type="Embed" ProgID="StaticMetafile" ShapeID="_x0000_i1041" DrawAspect="Content" ObjectID="_1489321909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179D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1C21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46C3E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87BF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AF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6026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3315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2AB7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4F7-55F8-4F75-B867-06E1E39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4</cp:revision>
  <cp:lastPrinted>2015-03-31T17:48:00Z</cp:lastPrinted>
  <dcterms:created xsi:type="dcterms:W3CDTF">2015-03-31T18:43:00Z</dcterms:created>
  <dcterms:modified xsi:type="dcterms:W3CDTF">2015-03-31T18:45:00Z</dcterms:modified>
</cp:coreProperties>
</file>